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6CA0" w14:textId="61BA342A" w:rsidR="0030138F" w:rsidRDefault="000952F6" w:rsidP="000952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Jefferson County Emergency Management Agency</w:t>
      </w:r>
    </w:p>
    <w:p w14:paraId="4A4A5C89" w14:textId="7055BBE0" w:rsidR="000952F6" w:rsidRDefault="000952F6" w:rsidP="000952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Internship Job Description</w:t>
      </w:r>
    </w:p>
    <w:p w14:paraId="656E9C7B" w14:textId="77777777" w:rsidR="000952F6" w:rsidRDefault="000952F6" w:rsidP="000952F6">
      <w:pPr>
        <w:jc w:val="center"/>
        <w:rPr>
          <w:b/>
          <w:bCs/>
          <w:sz w:val="24"/>
          <w:szCs w:val="24"/>
        </w:rPr>
      </w:pPr>
    </w:p>
    <w:p w14:paraId="0AFC4C4C" w14:textId="33CFEAF5" w:rsidR="00464CAB" w:rsidRPr="00AC6058" w:rsidRDefault="00C32AF4" w:rsidP="00464CAB">
      <w:pPr>
        <w:spacing w:line="360" w:lineRule="auto"/>
        <w:rPr>
          <w:rFonts w:cstheme="minorHAnsi"/>
          <w:color w:val="444444"/>
        </w:rPr>
      </w:pPr>
      <w:r w:rsidRPr="00AC6058">
        <w:rPr>
          <w:rFonts w:cstheme="minorHAnsi"/>
          <w:color w:val="444444"/>
        </w:rPr>
        <w:t xml:space="preserve">Jefferson County Emergency Management Agency’s </w:t>
      </w:r>
      <w:r w:rsidR="00464CAB" w:rsidRPr="00AC6058">
        <w:rPr>
          <w:rFonts w:cstheme="minorHAnsi"/>
          <w:color w:val="444444"/>
        </w:rPr>
        <w:t xml:space="preserve">(JCEMA) </w:t>
      </w:r>
      <w:r w:rsidR="00FC54F1" w:rsidRPr="00AC6058">
        <w:rPr>
          <w:rFonts w:cstheme="minorHAnsi"/>
          <w:color w:val="444444"/>
        </w:rPr>
        <w:t xml:space="preserve">(unpaid) </w:t>
      </w:r>
      <w:r w:rsidRPr="00AC6058">
        <w:rPr>
          <w:rFonts w:cstheme="minorHAnsi"/>
          <w:color w:val="444444"/>
        </w:rPr>
        <w:t xml:space="preserve">internship program provides real-world knowledge and experience in an all-hazards emergency management environment. Our internship program seeks qualified graduate and undergraduate students who are majoring in a wide variety of fields including emergency management, public affairs/communications, public health, </w:t>
      </w:r>
      <w:r w:rsidR="00FD5696" w:rsidRPr="00AC6058">
        <w:rPr>
          <w:rFonts w:cstheme="minorHAnsi"/>
          <w:color w:val="444444"/>
        </w:rPr>
        <w:t>public safety</w:t>
      </w:r>
      <w:r w:rsidRPr="00AC6058">
        <w:rPr>
          <w:rFonts w:cstheme="minorHAnsi"/>
          <w:color w:val="444444"/>
        </w:rPr>
        <w:t xml:space="preserve">, </w:t>
      </w:r>
      <w:r w:rsidR="00FD5696" w:rsidRPr="00AC6058">
        <w:rPr>
          <w:rFonts w:cstheme="minorHAnsi"/>
          <w:color w:val="444444"/>
        </w:rPr>
        <w:t xml:space="preserve">public administration, </w:t>
      </w:r>
      <w:r w:rsidRPr="00AC6058">
        <w:rPr>
          <w:rFonts w:cstheme="minorHAnsi"/>
          <w:color w:val="444444"/>
        </w:rPr>
        <w:t xml:space="preserve">non-profit and many others. </w:t>
      </w:r>
    </w:p>
    <w:p w14:paraId="3FA1DD98" w14:textId="4AA3DA58" w:rsidR="00F035DF" w:rsidRPr="00AC6058" w:rsidRDefault="00C32AF4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  <w:color w:val="444444"/>
        </w:rPr>
        <w:t xml:space="preserve">A highly qualified applicant will possess the following: self-motivation, attention to detail, critical thinking skills, excellent oral and written communication skills, and the ability to work both independently and within a team environment. </w:t>
      </w:r>
    </w:p>
    <w:p w14:paraId="189F24B6" w14:textId="72814227" w:rsidR="00F035DF" w:rsidRPr="00AC6058" w:rsidRDefault="00F035DF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t>The goal of the JCEMA internship program is to help bridge the gap between learned knowledge and practical application</w:t>
      </w:r>
      <w:r w:rsidR="003568B3" w:rsidRPr="00AC6058">
        <w:rPr>
          <w:rFonts w:cstheme="minorHAnsi"/>
        </w:rPr>
        <w:t xml:space="preserve"> by </w:t>
      </w:r>
      <w:r w:rsidR="00DD1472" w:rsidRPr="00AC6058">
        <w:rPr>
          <w:rFonts w:cstheme="minorHAnsi"/>
        </w:rPr>
        <w:t xml:space="preserve">discussing and </w:t>
      </w:r>
      <w:r w:rsidR="003568B3" w:rsidRPr="00AC6058">
        <w:rPr>
          <w:rFonts w:cstheme="minorHAnsi"/>
        </w:rPr>
        <w:t xml:space="preserve">assigning mutually agreed upon projects, emergency management coursework and participating in various daily emergency management </w:t>
      </w:r>
      <w:r w:rsidR="00F16CD2" w:rsidRPr="00AC6058">
        <w:rPr>
          <w:rFonts w:cstheme="minorHAnsi"/>
        </w:rPr>
        <w:t xml:space="preserve">activities. </w:t>
      </w:r>
    </w:p>
    <w:p w14:paraId="7D55A112" w14:textId="49BE0958" w:rsidR="003568B3" w:rsidRPr="00AC6058" w:rsidRDefault="003568B3" w:rsidP="00464CAB">
      <w:pPr>
        <w:spacing w:line="360" w:lineRule="auto"/>
        <w:rPr>
          <w:rFonts w:cstheme="minorHAnsi"/>
          <w:b/>
          <w:bCs/>
        </w:rPr>
      </w:pPr>
      <w:r w:rsidRPr="00AC6058">
        <w:rPr>
          <w:rFonts w:cstheme="minorHAnsi"/>
          <w:b/>
          <w:bCs/>
        </w:rPr>
        <w:t>Internship Duties and Responsibilities:</w:t>
      </w:r>
    </w:p>
    <w:p w14:paraId="4F6E415D" w14:textId="171B2F04" w:rsidR="00F16CD2" w:rsidRPr="00AC6058" w:rsidRDefault="007E0D64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  <w:i/>
          <w:iCs/>
        </w:rPr>
        <w:t>Duties</w:t>
      </w:r>
      <w:r w:rsidRPr="00AC6058">
        <w:rPr>
          <w:rFonts w:cstheme="minorHAnsi"/>
        </w:rPr>
        <w:t>:</w:t>
      </w:r>
      <w:r w:rsidR="00F16CD2" w:rsidRPr="00AC6058">
        <w:rPr>
          <w:rFonts w:cstheme="minorHAnsi"/>
        </w:rPr>
        <w:t xml:space="preserve"> JCEMA interns </w:t>
      </w:r>
      <w:r w:rsidRPr="00AC6058">
        <w:rPr>
          <w:rFonts w:cstheme="minorHAnsi"/>
        </w:rPr>
        <w:t xml:space="preserve">should </w:t>
      </w:r>
      <w:r w:rsidR="00F16CD2" w:rsidRPr="00AC6058">
        <w:rPr>
          <w:rFonts w:cstheme="minorHAnsi"/>
        </w:rPr>
        <w:t xml:space="preserve">be proactive in their pursuit of emergency management knowledge by actively engaging in the opportunities and coursework presented to them by the JCEMA staff, to the extent possible. </w:t>
      </w:r>
    </w:p>
    <w:p w14:paraId="67EE6D99" w14:textId="05E45060" w:rsidR="003568B3" w:rsidRPr="00AC6058" w:rsidRDefault="007E0D64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  <w:i/>
          <w:iCs/>
        </w:rPr>
        <w:t>Responsibilities</w:t>
      </w:r>
      <w:r w:rsidRPr="00AC6058">
        <w:rPr>
          <w:rFonts w:cstheme="minorHAnsi"/>
        </w:rPr>
        <w:t xml:space="preserve">: JCEMA interns are responsible </w:t>
      </w:r>
      <w:r w:rsidR="004428AB" w:rsidRPr="00AC6058">
        <w:rPr>
          <w:rFonts w:cstheme="minorHAnsi"/>
        </w:rPr>
        <w:t xml:space="preserve">for </w:t>
      </w:r>
      <w:r w:rsidRPr="00AC6058">
        <w:rPr>
          <w:rFonts w:cstheme="minorHAnsi"/>
        </w:rPr>
        <w:t>timely submission on their assigned projects and coursework. Additionally, JCEMA interns are responsible for keep</w:t>
      </w:r>
      <w:r w:rsidR="00464CAB" w:rsidRPr="00AC6058">
        <w:rPr>
          <w:rFonts w:cstheme="minorHAnsi"/>
        </w:rPr>
        <w:t>ing</w:t>
      </w:r>
      <w:r w:rsidRPr="00AC6058">
        <w:rPr>
          <w:rFonts w:cstheme="minorHAnsi"/>
        </w:rPr>
        <w:t xml:space="preserve"> track of their own hours using a university provided software system, a system provided by JCEMA (</w:t>
      </w:r>
      <w:proofErr w:type="spellStart"/>
      <w:r w:rsidRPr="00AC6058">
        <w:rPr>
          <w:rFonts w:cstheme="minorHAnsi"/>
        </w:rPr>
        <w:t>Smartsheets</w:t>
      </w:r>
      <w:proofErr w:type="spellEnd"/>
      <w:r w:rsidRPr="00AC6058">
        <w:rPr>
          <w:rFonts w:cstheme="minorHAnsi"/>
        </w:rPr>
        <w:t xml:space="preserve">) or in Excel. </w:t>
      </w:r>
      <w:r w:rsidR="00134B5D" w:rsidRPr="00AC6058">
        <w:rPr>
          <w:rFonts w:cstheme="minorHAnsi"/>
        </w:rPr>
        <w:t>Contact your academic advisor for requirements and gain course credit.</w:t>
      </w:r>
    </w:p>
    <w:p w14:paraId="0648F206" w14:textId="35971082" w:rsidR="00A369BB" w:rsidRPr="00AC6058" w:rsidRDefault="00A369BB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t>The JCEMA intern will provide their JCEMA supervisor with the University point of contact name and email.</w:t>
      </w:r>
    </w:p>
    <w:p w14:paraId="2E1F5E05" w14:textId="25F2CDFF" w:rsidR="00DD1472" w:rsidRPr="00AC6058" w:rsidRDefault="00FD5696" w:rsidP="00464CAB">
      <w:pPr>
        <w:spacing w:line="360" w:lineRule="auto"/>
        <w:rPr>
          <w:rFonts w:cstheme="minorHAnsi"/>
          <w:b/>
          <w:bCs/>
        </w:rPr>
      </w:pPr>
      <w:r w:rsidRPr="00AC6058">
        <w:rPr>
          <w:rFonts w:cstheme="minorHAnsi"/>
          <w:b/>
          <w:bCs/>
        </w:rPr>
        <w:t>Educational Requirements:</w:t>
      </w:r>
    </w:p>
    <w:p w14:paraId="389286B6" w14:textId="1F8C983A" w:rsidR="00FD5696" w:rsidRPr="00AC6058" w:rsidRDefault="00FD5696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t>This position is best suited for undergraduates, graduate students, or recent graduates. The ideal candidate will possess a strong interest in the field of emergency management. Candidates must possess a GPA of 2.5 or higher to be considered.</w:t>
      </w:r>
    </w:p>
    <w:p w14:paraId="2725989F" w14:textId="77777777" w:rsidR="001C1424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  <w:b/>
          <w:bCs/>
        </w:rPr>
        <w:lastRenderedPageBreak/>
        <w:t>Code of Conduct</w:t>
      </w:r>
      <w:r w:rsidRPr="00AC6058">
        <w:rPr>
          <w:rFonts w:cstheme="minorHAnsi"/>
        </w:rPr>
        <w:t xml:space="preserve">: </w:t>
      </w:r>
    </w:p>
    <w:p w14:paraId="223FBB8B" w14:textId="3904ED57" w:rsidR="002753FC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t xml:space="preserve">All interns are subject to the same policies and guidelines as </w:t>
      </w:r>
      <w:r w:rsidR="003D0345" w:rsidRPr="00AC6058">
        <w:rPr>
          <w:rFonts w:cstheme="minorHAnsi"/>
        </w:rPr>
        <w:t>Jefferson</w:t>
      </w:r>
      <w:r w:rsidRPr="00AC6058">
        <w:rPr>
          <w:rFonts w:cstheme="minorHAnsi"/>
        </w:rPr>
        <w:t xml:space="preserve"> County employees. Interns are expected to: </w:t>
      </w:r>
    </w:p>
    <w:p w14:paraId="667D4063" w14:textId="5E35CBE7" w:rsidR="002753FC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sym w:font="Symbol" w:char="F0B7"/>
      </w:r>
      <w:r w:rsidRPr="00AC6058">
        <w:rPr>
          <w:rFonts w:cstheme="minorHAnsi"/>
        </w:rPr>
        <w:t xml:space="preserve"> Adhere to </w:t>
      </w:r>
      <w:proofErr w:type="spellStart"/>
      <w:r w:rsidR="003D0345" w:rsidRPr="00AC6058">
        <w:rPr>
          <w:rFonts w:cstheme="minorHAnsi"/>
        </w:rPr>
        <w:t>agreed</w:t>
      </w:r>
      <w:proofErr w:type="spellEnd"/>
      <w:r w:rsidR="003D0345" w:rsidRPr="00AC6058">
        <w:rPr>
          <w:rFonts w:cstheme="minorHAnsi"/>
        </w:rPr>
        <w:t xml:space="preserve"> upon</w:t>
      </w:r>
      <w:r w:rsidRPr="00AC6058">
        <w:rPr>
          <w:rFonts w:cstheme="minorHAnsi"/>
        </w:rPr>
        <w:t xml:space="preserve"> work hours and all county policies and procedures. </w:t>
      </w:r>
    </w:p>
    <w:p w14:paraId="41F68D10" w14:textId="77777777" w:rsidR="002753FC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sym w:font="Symbol" w:char="F0B7"/>
      </w:r>
      <w:r w:rsidRPr="00AC6058">
        <w:rPr>
          <w:rFonts w:cstheme="minorHAnsi"/>
        </w:rPr>
        <w:t xml:space="preserve"> Adhere to county polices governing the observation of confidentiality and the handling of confidential information.</w:t>
      </w:r>
    </w:p>
    <w:p w14:paraId="07810E66" w14:textId="77777777" w:rsidR="002753FC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sym w:font="Symbol" w:char="F0B7"/>
      </w:r>
      <w:r w:rsidRPr="00AC6058">
        <w:rPr>
          <w:rFonts w:cstheme="minorHAnsi"/>
        </w:rPr>
        <w:t xml:space="preserve"> Assume personal and professional responsibility for his/her actions and activities. </w:t>
      </w:r>
    </w:p>
    <w:p w14:paraId="371BF713" w14:textId="57D45635" w:rsidR="002753FC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sym w:font="Symbol" w:char="F0B7"/>
      </w:r>
      <w:r w:rsidRPr="00AC6058">
        <w:rPr>
          <w:rFonts w:cstheme="minorHAnsi"/>
        </w:rPr>
        <w:t xml:space="preserve"> Maintain professional relationships with </w:t>
      </w:r>
      <w:r w:rsidR="005E14D6" w:rsidRPr="00AC6058">
        <w:rPr>
          <w:rFonts w:cstheme="minorHAnsi"/>
        </w:rPr>
        <w:t xml:space="preserve">all EMA partners, </w:t>
      </w:r>
      <w:r w:rsidRPr="00AC6058">
        <w:rPr>
          <w:rFonts w:cstheme="minorHAnsi"/>
        </w:rPr>
        <w:t>county employees</w:t>
      </w:r>
      <w:r w:rsidR="005E14D6" w:rsidRPr="00AC6058">
        <w:rPr>
          <w:rFonts w:cstheme="minorHAnsi"/>
        </w:rPr>
        <w:t xml:space="preserve"> and</w:t>
      </w:r>
      <w:r w:rsidRPr="00AC6058">
        <w:rPr>
          <w:rFonts w:cstheme="minorHAnsi"/>
        </w:rPr>
        <w:t xml:space="preserve"> </w:t>
      </w:r>
      <w:r w:rsidR="003D0345" w:rsidRPr="00AC6058">
        <w:rPr>
          <w:rFonts w:cstheme="minorHAnsi"/>
        </w:rPr>
        <w:t>Jefferson</w:t>
      </w:r>
      <w:r w:rsidRPr="00AC6058">
        <w:rPr>
          <w:rFonts w:cstheme="minorHAnsi"/>
        </w:rPr>
        <w:t xml:space="preserve"> County residents, etc. </w:t>
      </w:r>
    </w:p>
    <w:p w14:paraId="2C0F42B2" w14:textId="0705AE08" w:rsidR="003E561F" w:rsidRPr="00AC6058" w:rsidRDefault="002753FC" w:rsidP="00464CAB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sym w:font="Symbol" w:char="F0B7"/>
      </w:r>
      <w:r w:rsidRPr="00AC6058">
        <w:rPr>
          <w:rFonts w:cstheme="minorHAnsi"/>
        </w:rPr>
        <w:t xml:space="preserve"> Relate and apply knowledge acquired in the academic setting to the professional setting.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911"/>
        <w:gridCol w:w="6557"/>
      </w:tblGrid>
      <w:tr w:rsidR="00674761" w:rsidRPr="00AC6058" w14:paraId="3C7616DC" w14:textId="77777777" w:rsidTr="002C11A9">
        <w:trPr>
          <w:trHeight w:val="458"/>
        </w:trPr>
        <w:tc>
          <w:tcPr>
            <w:tcW w:w="2911" w:type="dxa"/>
          </w:tcPr>
          <w:p w14:paraId="4FC2B637" w14:textId="465B4FEE" w:rsidR="00674761" w:rsidRPr="00AC6058" w:rsidRDefault="00674761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Name</w:t>
            </w:r>
          </w:p>
        </w:tc>
        <w:sdt>
          <w:sdtPr>
            <w:rPr>
              <w:rFonts w:cstheme="minorHAnsi"/>
            </w:rPr>
            <w:id w:val="986884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7BD52EEC" w14:textId="53D1BFBF" w:rsidR="00674761" w:rsidRPr="00AC6058" w:rsidRDefault="006F68B4" w:rsidP="00464CAB">
                <w:pPr>
                  <w:spacing w:line="360" w:lineRule="auto"/>
                  <w:rPr>
                    <w:rFonts w:cstheme="minorHAnsi"/>
                  </w:rPr>
                </w:pPr>
                <w:r w:rsidRPr="00AC60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4761" w:rsidRPr="00AC6058" w14:paraId="500C2AFA" w14:textId="77777777" w:rsidTr="002C11A9">
        <w:trPr>
          <w:trHeight w:val="458"/>
        </w:trPr>
        <w:tc>
          <w:tcPr>
            <w:tcW w:w="2911" w:type="dxa"/>
          </w:tcPr>
          <w:p w14:paraId="1957CAF8" w14:textId="5D0FDFD4" w:rsidR="00674761" w:rsidRPr="00AC6058" w:rsidRDefault="00674761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Cell Phone</w:t>
            </w:r>
          </w:p>
        </w:tc>
        <w:sdt>
          <w:sdtPr>
            <w:rPr>
              <w:rFonts w:cstheme="minorHAnsi"/>
            </w:rPr>
            <w:id w:val="-752199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581245CA" w14:textId="4E3834FC" w:rsidR="00674761" w:rsidRPr="00AC6058" w:rsidRDefault="006F68B4" w:rsidP="00464CAB">
                <w:pPr>
                  <w:spacing w:line="360" w:lineRule="auto"/>
                  <w:rPr>
                    <w:rFonts w:cstheme="minorHAnsi"/>
                  </w:rPr>
                </w:pPr>
                <w:r w:rsidRPr="00AC60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4761" w:rsidRPr="00AC6058" w14:paraId="7033C698" w14:textId="77777777" w:rsidTr="002C11A9">
        <w:trPr>
          <w:trHeight w:val="458"/>
        </w:trPr>
        <w:tc>
          <w:tcPr>
            <w:tcW w:w="2911" w:type="dxa"/>
          </w:tcPr>
          <w:p w14:paraId="7DD9956E" w14:textId="6FF5788A" w:rsidR="00674761" w:rsidRPr="00AC6058" w:rsidRDefault="00674761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Email</w:t>
            </w:r>
          </w:p>
        </w:tc>
        <w:sdt>
          <w:sdtPr>
            <w:rPr>
              <w:rFonts w:cstheme="minorHAnsi"/>
            </w:rPr>
            <w:id w:val="-1219903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1F468A49" w14:textId="5129078D" w:rsidR="00674761" w:rsidRPr="00AC6058" w:rsidRDefault="006F68B4" w:rsidP="00464CAB">
                <w:pPr>
                  <w:spacing w:line="360" w:lineRule="auto"/>
                  <w:rPr>
                    <w:rFonts w:cstheme="minorHAnsi"/>
                  </w:rPr>
                </w:pPr>
                <w:r w:rsidRPr="00AC60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4761" w:rsidRPr="00AC6058" w14:paraId="397492F2" w14:textId="77777777" w:rsidTr="002C11A9">
        <w:trPr>
          <w:trHeight w:val="458"/>
        </w:trPr>
        <w:tc>
          <w:tcPr>
            <w:tcW w:w="2911" w:type="dxa"/>
          </w:tcPr>
          <w:p w14:paraId="0D569847" w14:textId="6969A330" w:rsidR="00674761" w:rsidRPr="00AC6058" w:rsidRDefault="00674761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Emergency Contact Name</w:t>
            </w:r>
          </w:p>
        </w:tc>
        <w:sdt>
          <w:sdtPr>
            <w:rPr>
              <w:rFonts w:cstheme="minorHAnsi"/>
            </w:rPr>
            <w:id w:val="2029527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4E1C945D" w14:textId="1FA53E3C" w:rsidR="00674761" w:rsidRPr="00AC6058" w:rsidRDefault="006F68B4" w:rsidP="00464CAB">
                <w:pPr>
                  <w:spacing w:line="360" w:lineRule="auto"/>
                  <w:rPr>
                    <w:rFonts w:cstheme="minorHAnsi"/>
                  </w:rPr>
                </w:pPr>
                <w:r w:rsidRPr="00AC60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4761" w:rsidRPr="00AC6058" w14:paraId="29233E20" w14:textId="77777777" w:rsidTr="002C11A9">
        <w:trPr>
          <w:trHeight w:val="458"/>
        </w:trPr>
        <w:tc>
          <w:tcPr>
            <w:tcW w:w="2911" w:type="dxa"/>
          </w:tcPr>
          <w:p w14:paraId="48361B9D" w14:textId="577A47C7" w:rsidR="00674761" w:rsidRPr="00AC6058" w:rsidRDefault="00674761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Emergency Contact Cell</w:t>
            </w:r>
          </w:p>
        </w:tc>
        <w:sdt>
          <w:sdtPr>
            <w:rPr>
              <w:rFonts w:cstheme="minorHAnsi"/>
            </w:rPr>
            <w:id w:val="-1827426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5ECE3DBC" w14:textId="5BE34AC8" w:rsidR="00674761" w:rsidRPr="00AC6058" w:rsidRDefault="006F68B4" w:rsidP="00464CAB">
                <w:pPr>
                  <w:spacing w:line="360" w:lineRule="auto"/>
                  <w:rPr>
                    <w:rFonts w:cstheme="minorHAnsi"/>
                  </w:rPr>
                </w:pPr>
                <w:r w:rsidRPr="00AC60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11A9" w:rsidRPr="00AC6058" w14:paraId="63FA8BC4" w14:textId="77777777" w:rsidTr="002C11A9">
        <w:trPr>
          <w:trHeight w:val="458"/>
        </w:trPr>
        <w:tc>
          <w:tcPr>
            <w:tcW w:w="2911" w:type="dxa"/>
          </w:tcPr>
          <w:p w14:paraId="47963F12" w14:textId="612D0136" w:rsidR="002C11A9" w:rsidRPr="00AC6058" w:rsidRDefault="002C11A9" w:rsidP="00464CAB">
            <w:pPr>
              <w:spacing w:line="360" w:lineRule="auto"/>
              <w:rPr>
                <w:rFonts w:cstheme="minorHAnsi"/>
              </w:rPr>
            </w:pPr>
            <w:r w:rsidRPr="00AC6058">
              <w:rPr>
                <w:rFonts w:cstheme="minorHAnsi"/>
              </w:rPr>
              <w:t>University POC</w:t>
            </w:r>
            <w:r w:rsidR="00AC6058" w:rsidRPr="00AC6058">
              <w:rPr>
                <w:rFonts w:cstheme="minorHAnsi"/>
              </w:rPr>
              <w:t>, Name and Cell number</w:t>
            </w:r>
          </w:p>
        </w:tc>
        <w:sdt>
          <w:sdtPr>
            <w:rPr>
              <w:rFonts w:cstheme="minorHAnsi"/>
            </w:rPr>
            <w:id w:val="-1395421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</w:tcPr>
              <w:p w14:paraId="69FE8328" w14:textId="3FF44F04" w:rsidR="002C11A9" w:rsidRPr="00AC6058" w:rsidRDefault="00FD4BF9" w:rsidP="00464CAB">
                <w:pPr>
                  <w:spacing w:line="360" w:lineRule="auto"/>
                  <w:rPr>
                    <w:rFonts w:cstheme="minorHAnsi"/>
                  </w:rPr>
                </w:pPr>
                <w:r w:rsidRPr="000710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322ABA" w14:textId="1C6D28E4" w:rsidR="003E561F" w:rsidRPr="00AC6058" w:rsidRDefault="003E561F" w:rsidP="00464CAB">
      <w:pPr>
        <w:spacing w:line="360" w:lineRule="auto"/>
        <w:rPr>
          <w:rFonts w:cstheme="minorHAnsi"/>
        </w:rPr>
      </w:pPr>
    </w:p>
    <w:p w14:paraId="05D3D1DC" w14:textId="77777777" w:rsidR="00573CE8" w:rsidRDefault="00573CE8" w:rsidP="006F68B4">
      <w:pPr>
        <w:spacing w:line="360" w:lineRule="auto"/>
        <w:rPr>
          <w:rFonts w:cstheme="minorHAnsi"/>
        </w:rPr>
      </w:pPr>
    </w:p>
    <w:p w14:paraId="7FF20D18" w14:textId="74734966" w:rsidR="006F68B4" w:rsidRPr="00AC6058" w:rsidRDefault="006F68B4" w:rsidP="006F68B4">
      <w:pPr>
        <w:spacing w:line="360" w:lineRule="auto"/>
        <w:rPr>
          <w:rFonts w:cstheme="minorHAnsi"/>
        </w:rPr>
      </w:pPr>
      <w:r w:rsidRPr="00AC6058">
        <w:rPr>
          <w:rFonts w:cstheme="minorHAnsi"/>
        </w:rPr>
        <w:t xml:space="preserve">By signing this </w:t>
      </w:r>
      <w:r w:rsidR="003D0345" w:rsidRPr="00AC6058">
        <w:rPr>
          <w:rFonts w:cstheme="minorHAnsi"/>
        </w:rPr>
        <w:t>document,</w:t>
      </w:r>
      <w:r w:rsidRPr="00AC6058">
        <w:rPr>
          <w:rFonts w:cstheme="minorHAnsi"/>
        </w:rPr>
        <w:t xml:space="preserve"> the intern agrees to these conditions.</w:t>
      </w:r>
    </w:p>
    <w:p w14:paraId="1B17A870" w14:textId="77777777" w:rsidR="001C1424" w:rsidRDefault="001C1424" w:rsidP="00464CAB">
      <w:pPr>
        <w:spacing w:line="360" w:lineRule="auto"/>
        <w:rPr>
          <w:rFonts w:cstheme="minorHAnsi"/>
          <w:sz w:val="24"/>
          <w:szCs w:val="24"/>
        </w:rPr>
      </w:pPr>
    </w:p>
    <w:p w14:paraId="40E2CE46" w14:textId="6082F935" w:rsidR="006F68B4" w:rsidRPr="00464CAB" w:rsidRDefault="006F68B4" w:rsidP="00464CA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</w:t>
      </w:r>
    </w:p>
    <w:sectPr w:rsidR="006F68B4" w:rsidRPr="0046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EF6"/>
    <w:multiLevelType w:val="hybridMultilevel"/>
    <w:tmpl w:val="ABC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0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6"/>
    <w:rsid w:val="000952F6"/>
    <w:rsid w:val="00134B5D"/>
    <w:rsid w:val="001C1424"/>
    <w:rsid w:val="00261161"/>
    <w:rsid w:val="002753FC"/>
    <w:rsid w:val="002C11A9"/>
    <w:rsid w:val="0030138F"/>
    <w:rsid w:val="003568B3"/>
    <w:rsid w:val="003D0345"/>
    <w:rsid w:val="003E561F"/>
    <w:rsid w:val="004428AB"/>
    <w:rsid w:val="00464CAB"/>
    <w:rsid w:val="00573CE8"/>
    <w:rsid w:val="005E14D6"/>
    <w:rsid w:val="00674761"/>
    <w:rsid w:val="006F68B4"/>
    <w:rsid w:val="007E0D64"/>
    <w:rsid w:val="008151BE"/>
    <w:rsid w:val="00941630"/>
    <w:rsid w:val="00A369BB"/>
    <w:rsid w:val="00AC6058"/>
    <w:rsid w:val="00B609C3"/>
    <w:rsid w:val="00C32AF4"/>
    <w:rsid w:val="00C77E41"/>
    <w:rsid w:val="00DD1472"/>
    <w:rsid w:val="00F035DF"/>
    <w:rsid w:val="00F16CD2"/>
    <w:rsid w:val="00F63486"/>
    <w:rsid w:val="00FC54F1"/>
    <w:rsid w:val="00FD4BF9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7704"/>
  <w15:chartTrackingRefBased/>
  <w15:docId w15:val="{77A11EAE-79B4-4FD3-8A09-38B785B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B3"/>
    <w:pPr>
      <w:ind w:left="720"/>
      <w:contextualSpacing/>
    </w:pPr>
  </w:style>
  <w:style w:type="table" w:styleId="TableGrid">
    <w:name w:val="Table Grid"/>
    <w:basedOn w:val="TableNormal"/>
    <w:uiPriority w:val="39"/>
    <w:rsid w:val="0067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747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674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DCE4-B792-4882-ABC3-51C19907741B}"/>
      </w:docPartPr>
      <w:docPartBody>
        <w:p w:rsidR="00173E0E" w:rsidRDefault="00173E0E">
          <w:r w:rsidRPr="000710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0E"/>
    <w:rsid w:val="00173E0E"/>
    <w:rsid w:val="003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E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E5294D17DBC48AFF75794E0138127" ma:contentTypeVersion="18" ma:contentTypeDescription="Create a new document." ma:contentTypeScope="" ma:versionID="02a15e068e3687c3956c24ba3ed95669">
  <xsd:schema xmlns:xsd="http://www.w3.org/2001/XMLSchema" xmlns:xs="http://www.w3.org/2001/XMLSchema" xmlns:p="http://schemas.microsoft.com/office/2006/metadata/properties" xmlns:ns2="643380cf-e59d-4782-ac43-1caac76cdce9" xmlns:ns3="0f256fc9-e2fb-4daa-90ef-a81da5b0c456" targetNamespace="http://schemas.microsoft.com/office/2006/metadata/properties" ma:root="true" ma:fieldsID="2a9d4963e2071467382a1766dd1a87eb" ns2:_="" ns3:_="">
    <xsd:import namespace="643380cf-e59d-4782-ac43-1caac76cdce9"/>
    <xsd:import namespace="0f256fc9-e2fb-4daa-90ef-a81da5b0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80cf-e59d-4782-ac43-1caac76cd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693c5-600f-40b2-8fdf-5a03d4e77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6fc9-e2fb-4daa-90ef-a81da5b0c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e7c9c-e5c7-4296-9e6e-739a1a7845a8}" ma:internalName="TaxCatchAll" ma:showField="CatchAllData" ma:web="0f256fc9-e2fb-4daa-90ef-a81da5b0c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380cf-e59d-4782-ac43-1caac76cdce9">
      <Terms xmlns="http://schemas.microsoft.com/office/infopath/2007/PartnerControls"/>
    </lcf76f155ced4ddcb4097134ff3c332f>
    <TaxCatchAll xmlns="0f256fc9-e2fb-4daa-90ef-a81da5b0c456" xsi:nil="true"/>
  </documentManagement>
</p:properties>
</file>

<file path=customXml/itemProps1.xml><?xml version="1.0" encoding="utf-8"?>
<ds:datastoreItem xmlns:ds="http://schemas.openxmlformats.org/officeDocument/2006/customXml" ds:itemID="{EC3A5507-B1F5-4620-B1F4-773A650E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380cf-e59d-4782-ac43-1caac76cdce9"/>
    <ds:schemaRef ds:uri="0f256fc9-e2fb-4daa-90ef-a81da5b0c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FE17-92C2-461E-97B2-21696899E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9FDA3-7DC7-46A5-BF6F-21A3C37B151E}">
  <ds:schemaRefs>
    <ds:schemaRef ds:uri="http://schemas.microsoft.com/office/2006/metadata/properties"/>
    <ds:schemaRef ds:uri="http://schemas.microsoft.com/office/infopath/2007/PartnerControls"/>
    <ds:schemaRef ds:uri="643380cf-e59d-4782-ac43-1caac76cdce9"/>
    <ds:schemaRef ds:uri="0f256fc9-e2fb-4daa-90ef-a81da5b0c4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Matthew</dc:creator>
  <cp:keywords/>
  <dc:description/>
  <cp:lastModifiedBy>Carrier, Matthew</cp:lastModifiedBy>
  <cp:revision>2</cp:revision>
  <cp:lastPrinted>2024-03-21T20:19:00Z</cp:lastPrinted>
  <dcterms:created xsi:type="dcterms:W3CDTF">2024-03-26T15:20:00Z</dcterms:created>
  <dcterms:modified xsi:type="dcterms:W3CDTF">2024-03-26T15:20:00Z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0x01010072CE5294D17DBC48AFF75794E0138127</vt:lpwstr>
  </property>
  <property fmtid="{D5CDD505-2E9C-101B-9397-08002B2CF9AE}" pid="3" name="MediaServiceImageTags">
    <vt:lpwstr/>
  </property>
</Properties>
</file>